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2104" w14:textId="1898651E" w:rsidR="00C70A27" w:rsidRDefault="00AB186C">
      <w:r>
        <w:t>Protokoll vom 4.1.2021</w:t>
      </w:r>
    </w:p>
    <w:p w14:paraId="296BFB0E" w14:textId="2E8B02AE" w:rsidR="00AB186C" w:rsidRDefault="00AB186C"/>
    <w:p w14:paraId="25F2A8B3" w14:textId="1662F784" w:rsidR="00AB186C" w:rsidRDefault="00AB186C">
      <w:r>
        <w:t xml:space="preserve">Anwesenheit: </w:t>
      </w:r>
    </w:p>
    <w:p w14:paraId="6DBE305B" w14:textId="0C1D4332" w:rsidR="00AB186C" w:rsidRDefault="00AB186C">
      <w:r>
        <w:t xml:space="preserve">Seren </w:t>
      </w:r>
      <w:proofErr w:type="spellStart"/>
      <w:r>
        <w:t>Haliloglu</w:t>
      </w:r>
      <w:proofErr w:type="spellEnd"/>
      <w:r>
        <w:t xml:space="preserve">, Dorothea </w:t>
      </w:r>
      <w:proofErr w:type="spellStart"/>
      <w:r>
        <w:t>Schiewer</w:t>
      </w:r>
      <w:proofErr w:type="spellEnd"/>
      <w:r>
        <w:t xml:space="preserve">, Philipp Waibel, Maya Rollenberg, </w:t>
      </w:r>
      <w:proofErr w:type="spellStart"/>
      <w:r>
        <w:t>Diergjen</w:t>
      </w:r>
      <w:proofErr w:type="spellEnd"/>
      <w:r>
        <w:t xml:space="preserve"> Mustafa, Giulia </w:t>
      </w:r>
      <w:proofErr w:type="spellStart"/>
      <w:r>
        <w:t>Pompa</w:t>
      </w:r>
      <w:proofErr w:type="spellEnd"/>
      <w:r>
        <w:t>, Fabian Krause</w:t>
      </w:r>
    </w:p>
    <w:p w14:paraId="6E6151CE" w14:textId="268C3184" w:rsidR="00AB186C" w:rsidRDefault="00AB186C"/>
    <w:p w14:paraId="6B545B29" w14:textId="5D327391" w:rsidR="00AB186C" w:rsidRDefault="00AB186C" w:rsidP="00AB186C">
      <w:pPr>
        <w:pStyle w:val="Listenabsatz"/>
        <w:numPr>
          <w:ilvl w:val="0"/>
          <w:numId w:val="7"/>
        </w:numPr>
      </w:pPr>
      <w:r>
        <w:t>Begrüßung</w:t>
      </w:r>
    </w:p>
    <w:p w14:paraId="73886328" w14:textId="07CA4031" w:rsidR="00AB186C" w:rsidRDefault="00AB186C" w:rsidP="00AB186C">
      <w:pPr>
        <w:pStyle w:val="Listenabsatz"/>
        <w:numPr>
          <w:ilvl w:val="0"/>
          <w:numId w:val="7"/>
        </w:numPr>
      </w:pPr>
      <w:r>
        <w:t>Input</w:t>
      </w:r>
    </w:p>
    <w:p w14:paraId="750D4DD2" w14:textId="7311C9A3" w:rsidR="00AB186C" w:rsidRDefault="00AB186C" w:rsidP="00AB186C">
      <w:pPr>
        <w:pStyle w:val="Listenabsatz"/>
        <w:numPr>
          <w:ilvl w:val="0"/>
          <w:numId w:val="7"/>
        </w:numPr>
      </w:pPr>
      <w:r>
        <w:t>Vorbereitung für den 11.01</w:t>
      </w:r>
    </w:p>
    <w:p w14:paraId="0C7160BD" w14:textId="731AD235" w:rsidR="00AB186C" w:rsidRDefault="00AB186C" w:rsidP="00AB186C">
      <w:pPr>
        <w:pStyle w:val="Listenabsatz"/>
      </w:pPr>
      <w:proofErr w:type="spellStart"/>
      <w:r>
        <w:t>Themenpriorisierung</w:t>
      </w:r>
      <w:proofErr w:type="spellEnd"/>
      <w:r>
        <w:t xml:space="preserve"> Hochschulpolitik</w:t>
      </w:r>
    </w:p>
    <w:p w14:paraId="1FC54E5E" w14:textId="2DDA63B6" w:rsidR="00AB186C" w:rsidRDefault="00AB186C" w:rsidP="00AB186C">
      <w:pPr>
        <w:pStyle w:val="Listenabsatz"/>
        <w:numPr>
          <w:ilvl w:val="0"/>
          <w:numId w:val="7"/>
        </w:numPr>
      </w:pPr>
      <w:r>
        <w:t>Berichte</w:t>
      </w:r>
    </w:p>
    <w:p w14:paraId="2E300799" w14:textId="66FF3D8D" w:rsidR="00AB186C" w:rsidRDefault="00AB186C" w:rsidP="00AB186C">
      <w:pPr>
        <w:pStyle w:val="Listenabsatz"/>
        <w:numPr>
          <w:ilvl w:val="0"/>
          <w:numId w:val="7"/>
        </w:numPr>
      </w:pPr>
      <w:r>
        <w:t>Sonstiges und Termine</w:t>
      </w:r>
    </w:p>
    <w:p w14:paraId="68E945A1" w14:textId="3884D301" w:rsidR="00AB186C" w:rsidRDefault="00AB186C" w:rsidP="00AB186C"/>
    <w:p w14:paraId="5A9FB058" w14:textId="32A34914" w:rsidR="00AB186C" w:rsidRDefault="00AB186C" w:rsidP="00AB186C">
      <w:pPr>
        <w:pStyle w:val="Listenabsatz"/>
        <w:numPr>
          <w:ilvl w:val="0"/>
          <w:numId w:val="8"/>
        </w:numPr>
      </w:pPr>
      <w:r>
        <w:t xml:space="preserve">Begrüßung </w:t>
      </w:r>
    </w:p>
    <w:p w14:paraId="4441F44E" w14:textId="32FF6BC2" w:rsidR="00AB186C" w:rsidRDefault="00AB186C" w:rsidP="001B436E">
      <w:pPr>
        <w:ind w:left="360"/>
      </w:pPr>
      <w:r>
        <w:t xml:space="preserve">Seren begrüßt die Runde. </w:t>
      </w:r>
    </w:p>
    <w:p w14:paraId="6CB102A8" w14:textId="781B25E1" w:rsidR="00AB186C" w:rsidRDefault="00AB186C" w:rsidP="00AB186C">
      <w:pPr>
        <w:ind w:left="360"/>
      </w:pPr>
      <w:r>
        <w:t>Seren leitet mit einer Vorstellungsrunde ein.</w:t>
      </w:r>
    </w:p>
    <w:p w14:paraId="448923FF" w14:textId="5C36BFD5" w:rsidR="00AB186C" w:rsidRDefault="00AB186C" w:rsidP="00AB186C">
      <w:pPr>
        <w:ind w:left="360"/>
      </w:pPr>
    </w:p>
    <w:p w14:paraId="3B6A322F" w14:textId="52482826" w:rsidR="00AB186C" w:rsidRDefault="00AB186C" w:rsidP="00AB186C">
      <w:pPr>
        <w:pStyle w:val="Listenabsatz"/>
        <w:numPr>
          <w:ilvl w:val="0"/>
          <w:numId w:val="8"/>
        </w:numPr>
      </w:pPr>
      <w:r>
        <w:t>Input</w:t>
      </w:r>
    </w:p>
    <w:p w14:paraId="35392B66" w14:textId="308BCD99" w:rsidR="00AB186C" w:rsidRDefault="00AB186C" w:rsidP="00AB186C">
      <w:pPr>
        <w:ind w:left="360"/>
      </w:pPr>
      <w:proofErr w:type="spellStart"/>
      <w:r>
        <w:t>Doro</w:t>
      </w:r>
      <w:proofErr w:type="spellEnd"/>
      <w:r>
        <w:t xml:space="preserve"> </w:t>
      </w:r>
      <w:r w:rsidR="001B436E">
        <w:t>stellt</w:t>
      </w:r>
      <w:r>
        <w:t xml:space="preserve"> die Frage wie es aktuell mit Fristverlängerungen im </w:t>
      </w:r>
      <w:proofErr w:type="spellStart"/>
      <w:r>
        <w:t>Lockdown</w:t>
      </w:r>
      <w:proofErr w:type="spellEnd"/>
      <w:r>
        <w:t xml:space="preserve"> aussieht. </w:t>
      </w:r>
    </w:p>
    <w:p w14:paraId="57FC429A" w14:textId="18FAD46B" w:rsidR="0014213D" w:rsidRDefault="0014213D" w:rsidP="00AB186C">
      <w:pPr>
        <w:ind w:left="360"/>
      </w:pPr>
      <w:r>
        <w:t>Studis werden unter anderem in der Situation alleine gelassen, das</w:t>
      </w:r>
      <w:r w:rsidR="001B436E">
        <w:t>s</w:t>
      </w:r>
      <w:r>
        <w:t xml:space="preserve"> </w:t>
      </w:r>
      <w:r w:rsidR="001B436E">
        <w:t>w</w:t>
      </w:r>
      <w:r>
        <w:t>issenschaftliche</w:t>
      </w:r>
      <w:r w:rsidR="001B436E">
        <w:t>s-</w:t>
      </w:r>
      <w:r>
        <w:t>Arbeiten nicht unter den gewohnten Umständen geschrieben werden können. Die UB bietet keine Möglichkeit an</w:t>
      </w:r>
      <w:r w:rsidR="001B436E">
        <w:t xml:space="preserve"> </w:t>
      </w:r>
      <w:proofErr w:type="spellStart"/>
      <w:r w:rsidR="001B436E">
        <w:t>an</w:t>
      </w:r>
      <w:proofErr w:type="spellEnd"/>
      <w:r>
        <w:t xml:space="preserve"> Quellen zu kommen, im Gegensatz zum ersten </w:t>
      </w:r>
      <w:proofErr w:type="spellStart"/>
      <w:r>
        <w:t>Lockdown</w:t>
      </w:r>
      <w:proofErr w:type="spellEnd"/>
      <w:r>
        <w:t xml:space="preserve"> gibt es </w:t>
      </w:r>
      <w:proofErr w:type="gramStart"/>
      <w:r>
        <w:t>Fachbereiche</w:t>
      </w:r>
      <w:proofErr w:type="gramEnd"/>
      <w:r>
        <w:t xml:space="preserve"> die keine Fristverlängerung ermöglicht. </w:t>
      </w:r>
    </w:p>
    <w:p w14:paraId="220D0F53" w14:textId="6A11AF21" w:rsidR="0014213D" w:rsidRDefault="0014213D" w:rsidP="00AB186C">
      <w:pPr>
        <w:ind w:left="360"/>
      </w:pPr>
    </w:p>
    <w:p w14:paraId="437865DF" w14:textId="4DE04E24" w:rsidR="0014213D" w:rsidRDefault="005E3752" w:rsidP="00AB186C">
      <w:pPr>
        <w:ind w:left="360"/>
      </w:pPr>
      <w:r>
        <w:t>Stabstelle für studentische Angelegenheiten (</w:t>
      </w:r>
      <w:proofErr w:type="spellStart"/>
      <w:r>
        <w:t>Plettenberger</w:t>
      </w:r>
      <w:proofErr w:type="spellEnd"/>
      <w:r>
        <w:t xml:space="preserve"> in CC setzen) und </w:t>
      </w:r>
      <w:proofErr w:type="spellStart"/>
      <w:r>
        <w:t>Kriegelstein</w:t>
      </w:r>
      <w:proofErr w:type="spellEnd"/>
      <w:r>
        <w:t xml:space="preserve"> könnten durch eine E-Mail auf die Problematik </w:t>
      </w:r>
      <w:r w:rsidR="001B436E">
        <w:t>hingewiesen werden.</w:t>
      </w:r>
    </w:p>
    <w:p w14:paraId="08F48601" w14:textId="27C590E8" w:rsidR="005E3752" w:rsidRDefault="005E3752" w:rsidP="00AB186C">
      <w:pPr>
        <w:ind w:left="360"/>
      </w:pPr>
    </w:p>
    <w:p w14:paraId="6154E521" w14:textId="312286E8" w:rsidR="005E3752" w:rsidRDefault="005E3752" w:rsidP="00AB186C">
      <w:pPr>
        <w:ind w:left="360"/>
      </w:pPr>
      <w:r>
        <w:t xml:space="preserve">Giulia erstellt ein Google Doc und verfasst einen Brief-Entwurf. Sie wird die anderen studentischen </w:t>
      </w:r>
      <w:proofErr w:type="spellStart"/>
      <w:proofErr w:type="gramStart"/>
      <w:r>
        <w:t>Vertreter:innen</w:t>
      </w:r>
      <w:proofErr w:type="spellEnd"/>
      <w:proofErr w:type="gramEnd"/>
      <w:r>
        <w:t xml:space="preserve"> im Senat informieren</w:t>
      </w:r>
      <w:r w:rsidR="001B436E">
        <w:t>,</w:t>
      </w:r>
      <w:r>
        <w:t xml:space="preserve"> gerne können diese die Forderungen unterstützen. </w:t>
      </w:r>
    </w:p>
    <w:p w14:paraId="1E6DE4BE" w14:textId="78ED1480" w:rsidR="005E3752" w:rsidRDefault="005E3752" w:rsidP="00AB186C">
      <w:pPr>
        <w:ind w:left="360"/>
      </w:pPr>
    </w:p>
    <w:p w14:paraId="3A387DA4" w14:textId="354F8487" w:rsidR="005E3752" w:rsidRDefault="005E3752" w:rsidP="005E3752">
      <w:pPr>
        <w:pStyle w:val="Listenabsatz"/>
        <w:numPr>
          <w:ilvl w:val="0"/>
          <w:numId w:val="8"/>
        </w:numPr>
      </w:pPr>
      <w:r>
        <w:t>Planung und Themenschwerpunkte für den 11.1.2021</w:t>
      </w:r>
    </w:p>
    <w:p w14:paraId="4E0ABF9E" w14:textId="39EF3992" w:rsidR="005E3752" w:rsidRDefault="005E3752" w:rsidP="005E3752">
      <w:pPr>
        <w:ind w:left="360"/>
      </w:pPr>
      <w:r>
        <w:t xml:space="preserve">Forderung zur Novellierung des LHG unsere </w:t>
      </w:r>
      <w:r w:rsidR="00A52DE8">
        <w:t xml:space="preserve">4 Aspekte </w:t>
      </w:r>
    </w:p>
    <w:p w14:paraId="5E8725B2" w14:textId="7FAE275D" w:rsidR="00A52DE8" w:rsidRDefault="00A52DE8" w:rsidP="00A52DE8">
      <w:pPr>
        <w:ind w:left="360"/>
      </w:pPr>
      <w:r>
        <w:t xml:space="preserve">Hochschulfinanzierung </w:t>
      </w:r>
      <w:r>
        <w:sym w:font="Wingdings" w:char="F0E0"/>
      </w:r>
      <w:r>
        <w:t xml:space="preserve"> Weniger Abhängigkeit von Drittmitteln!</w:t>
      </w:r>
    </w:p>
    <w:p w14:paraId="572906E8" w14:textId="52565FBD" w:rsidR="00A52DE8" w:rsidRDefault="00A52DE8" w:rsidP="00A52DE8">
      <w:pPr>
        <w:ind w:left="360"/>
      </w:pPr>
      <w:proofErr w:type="spellStart"/>
      <w:r>
        <w:t>Exzelleninitiative</w:t>
      </w:r>
      <w:proofErr w:type="spellEnd"/>
      <w:r>
        <w:t xml:space="preserve"> abschaffen</w:t>
      </w:r>
    </w:p>
    <w:p w14:paraId="56A3A635" w14:textId="5F2C2335" w:rsidR="00A52DE8" w:rsidRDefault="00A52DE8" w:rsidP="00A52DE8">
      <w:pPr>
        <w:ind w:left="360"/>
      </w:pPr>
    </w:p>
    <w:p w14:paraId="3B4F8DEF" w14:textId="49C121E1" w:rsidR="00A52DE8" w:rsidRDefault="00A52DE8" w:rsidP="00A52DE8">
      <w:pPr>
        <w:ind w:left="360"/>
      </w:pPr>
      <w:r>
        <w:t>(Auch allgemeinere Themen ansprechen!)</w:t>
      </w:r>
    </w:p>
    <w:p w14:paraId="1EFE2C86" w14:textId="17FED8EA" w:rsidR="00A52DE8" w:rsidRDefault="00A52DE8" w:rsidP="00A52DE8">
      <w:pPr>
        <w:ind w:left="360"/>
      </w:pPr>
    </w:p>
    <w:p w14:paraId="26D44062" w14:textId="0896F11B" w:rsidR="00A52DE8" w:rsidRDefault="00A52DE8" w:rsidP="00A52DE8">
      <w:pPr>
        <w:ind w:left="360"/>
      </w:pPr>
      <w:r>
        <w:t xml:space="preserve">Die Themen sollten bis nächste Sitzung aufgeteilt werden. </w:t>
      </w:r>
    </w:p>
    <w:p w14:paraId="21AC441F" w14:textId="5F415211" w:rsidR="00A52DE8" w:rsidRDefault="00A52DE8" w:rsidP="00A52DE8">
      <w:pPr>
        <w:ind w:left="360"/>
      </w:pPr>
    </w:p>
    <w:p w14:paraId="67F644B1" w14:textId="28DD05D5" w:rsidR="00A52DE8" w:rsidRDefault="00A52DE8" w:rsidP="00A52DE8">
      <w:pPr>
        <w:pStyle w:val="Listenabsatz"/>
        <w:numPr>
          <w:ilvl w:val="0"/>
          <w:numId w:val="8"/>
        </w:numPr>
      </w:pPr>
      <w:r>
        <w:t>Berichte</w:t>
      </w:r>
    </w:p>
    <w:p w14:paraId="1B96EF34" w14:textId="47B366E0" w:rsidR="00E719AA" w:rsidRDefault="00A52DE8" w:rsidP="00E719AA">
      <w:pPr>
        <w:ind w:left="360"/>
      </w:pPr>
      <w:proofErr w:type="spellStart"/>
      <w:r>
        <w:t>Doro</w:t>
      </w:r>
      <w:proofErr w:type="spellEnd"/>
      <w:r w:rsidR="00E719AA">
        <w:t xml:space="preserve"> berichtet vom </w:t>
      </w:r>
      <w:proofErr w:type="spellStart"/>
      <w:r w:rsidR="00E719AA">
        <w:t>StuRa</w:t>
      </w:r>
      <w:proofErr w:type="spellEnd"/>
      <w:r w:rsidR="00E719AA">
        <w:t xml:space="preserve"> (ein letztes Mal). </w:t>
      </w:r>
    </w:p>
    <w:p w14:paraId="487E7EC2" w14:textId="29242646" w:rsidR="00E719AA" w:rsidRDefault="00E719AA" w:rsidP="00E719AA">
      <w:pPr>
        <w:ind w:left="360"/>
      </w:pPr>
      <w:r>
        <w:t xml:space="preserve">Die DGB Jugend hat einen Antrag </w:t>
      </w:r>
      <w:r w:rsidR="001B436E">
        <w:t>vorgestellt,</w:t>
      </w:r>
      <w:r>
        <w:t xml:space="preserve"> mit dem sich von der BZ-AfD-Beilage distanziert wird. Dieser wurde angenommen.</w:t>
      </w:r>
    </w:p>
    <w:p w14:paraId="3FC3870F" w14:textId="77777777" w:rsidR="001B436E" w:rsidRDefault="00E719AA" w:rsidP="00E719AA">
      <w:pPr>
        <w:ind w:left="360"/>
      </w:pPr>
      <w:r>
        <w:t xml:space="preserve">Aus dem Asta-Vorstand sind 2 von 4 Personen zurückgetreten. </w:t>
      </w:r>
    </w:p>
    <w:p w14:paraId="551D2279" w14:textId="6ADD1D8C" w:rsidR="00E719AA" w:rsidRDefault="00E719AA" w:rsidP="00E719AA">
      <w:pPr>
        <w:ind w:left="360"/>
      </w:pPr>
      <w:proofErr w:type="spellStart"/>
      <w:r>
        <w:t>Doro</w:t>
      </w:r>
      <w:proofErr w:type="spellEnd"/>
      <w:r>
        <w:t xml:space="preserve"> regt an, dass in Zukunft ein Bericht über die vergangene Arbeit angefragt werden soll</w:t>
      </w:r>
      <w:r w:rsidR="002039BD">
        <w:t xml:space="preserve"> – das soll mit Hilfe eines Antrages geschehen</w:t>
      </w:r>
      <w:r>
        <w:t xml:space="preserve">. </w:t>
      </w:r>
    </w:p>
    <w:p w14:paraId="31EAE1D4" w14:textId="1AE6527E" w:rsidR="00764551" w:rsidRDefault="00764551" w:rsidP="00E719AA">
      <w:pPr>
        <w:ind w:left="360"/>
      </w:pPr>
    </w:p>
    <w:p w14:paraId="10F76266" w14:textId="19020769" w:rsidR="00764551" w:rsidRDefault="00764551" w:rsidP="00764551">
      <w:pPr>
        <w:pStyle w:val="Listenabsatz"/>
        <w:numPr>
          <w:ilvl w:val="0"/>
          <w:numId w:val="8"/>
        </w:numPr>
      </w:pPr>
      <w:r>
        <w:lastRenderedPageBreak/>
        <w:t>Sonstiges und Verschiedenes</w:t>
      </w:r>
    </w:p>
    <w:p w14:paraId="7DE2FB11" w14:textId="1CE0C581" w:rsidR="00764551" w:rsidRDefault="00764551" w:rsidP="00764551">
      <w:pPr>
        <w:ind w:left="360"/>
      </w:pPr>
      <w:r>
        <w:t>Nächste Woche wird Jennifer Suhr unsere Sitzung besuchen.</w:t>
      </w:r>
      <w:r w:rsidR="001B436E">
        <w:t xml:space="preserve"> </w:t>
      </w:r>
      <w:r w:rsidR="001B436E">
        <w:br/>
        <w:t xml:space="preserve">Fabian wird dazu ein Share </w:t>
      </w:r>
      <w:proofErr w:type="spellStart"/>
      <w:r w:rsidR="001B436E">
        <w:t>Pic</w:t>
      </w:r>
      <w:proofErr w:type="spellEnd"/>
      <w:r w:rsidR="001B436E">
        <w:t xml:space="preserve"> erstellen. </w:t>
      </w:r>
    </w:p>
    <w:p w14:paraId="7605A207" w14:textId="4CAFF540" w:rsidR="001B436E" w:rsidRDefault="001B436E" w:rsidP="00764551">
      <w:pPr>
        <w:ind w:left="360"/>
      </w:pPr>
      <w:proofErr w:type="spellStart"/>
      <w:r>
        <w:t>We</w:t>
      </w:r>
      <w:proofErr w:type="spellEnd"/>
      <w:r>
        <w:t xml:space="preserve"> Talk Freiburg veranstaltet zur Landtagswahl einen </w:t>
      </w:r>
      <w:proofErr w:type="spellStart"/>
      <w:r>
        <w:t>Landtagsroast</w:t>
      </w:r>
      <w:proofErr w:type="spellEnd"/>
      <w:r>
        <w:t xml:space="preserve"> (03.03.2021), wer Lust hat mitzumachen kann sich bei </w:t>
      </w:r>
      <w:proofErr w:type="spellStart"/>
      <w:r>
        <w:t>Doro</w:t>
      </w:r>
      <w:proofErr w:type="spellEnd"/>
      <w:r>
        <w:t xml:space="preserve"> melden.</w:t>
      </w:r>
    </w:p>
    <w:sectPr w:rsidR="001B436E" w:rsidSect="0044218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A0550"/>
    <w:multiLevelType w:val="multilevel"/>
    <w:tmpl w:val="F9EA2A4A"/>
    <w:styleLink w:val="Formatvorlage1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hint="default"/>
      </w:rPr>
    </w:lvl>
    <w:lvl w:ilvl="7">
      <w:start w:val="27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0C57E6E"/>
    <w:multiLevelType w:val="multilevel"/>
    <w:tmpl w:val="39BA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7387471"/>
    <w:multiLevelType w:val="multilevel"/>
    <w:tmpl w:val="D3A2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54352D"/>
    <w:multiLevelType w:val="hybridMultilevel"/>
    <w:tmpl w:val="A2447A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41D50"/>
    <w:multiLevelType w:val="hybridMultilevel"/>
    <w:tmpl w:val="02DAA3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0"/>
    <w:lvlOverride w:ilv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6C"/>
    <w:rsid w:val="0003284F"/>
    <w:rsid w:val="0014213D"/>
    <w:rsid w:val="001641BC"/>
    <w:rsid w:val="001B436E"/>
    <w:rsid w:val="002039BD"/>
    <w:rsid w:val="0044218B"/>
    <w:rsid w:val="005E3752"/>
    <w:rsid w:val="00764551"/>
    <w:rsid w:val="00796EAB"/>
    <w:rsid w:val="00A52DE8"/>
    <w:rsid w:val="00AB186C"/>
    <w:rsid w:val="00E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C7B80"/>
  <w15:chartTrackingRefBased/>
  <w15:docId w15:val="{E8F5805B-AC96-DB49-88E2-343BB7CD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41BC"/>
    <w:pPr>
      <w:keepNext/>
      <w:keepLines/>
      <w:numPr>
        <w:numId w:val="5"/>
      </w:numPr>
      <w:spacing w:before="24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641BC"/>
    <w:pPr>
      <w:keepNext/>
      <w:keepLines/>
      <w:numPr>
        <w:ilvl w:val="1"/>
        <w:numId w:val="6"/>
      </w:numPr>
      <w:spacing w:before="40" w:line="360" w:lineRule="auto"/>
      <w:jc w:val="both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basedOn w:val="KeineListe"/>
    <w:uiPriority w:val="99"/>
    <w:rsid w:val="0003284F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3284F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1BC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Listenabsatz">
    <w:name w:val="List Paragraph"/>
    <w:basedOn w:val="Standard"/>
    <w:uiPriority w:val="34"/>
    <w:qFormat/>
    <w:rsid w:val="00AB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Pompa</dc:creator>
  <cp:keywords/>
  <dc:description/>
  <cp:lastModifiedBy>Giulia Pompa</cp:lastModifiedBy>
  <cp:revision>2</cp:revision>
  <dcterms:created xsi:type="dcterms:W3CDTF">2021-01-04T19:21:00Z</dcterms:created>
  <dcterms:modified xsi:type="dcterms:W3CDTF">2021-01-04T20:32:00Z</dcterms:modified>
</cp:coreProperties>
</file>